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309-2804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ведущего бухгалтера АО «Югорская территориальная энергетическая компания – Ханты-Мансийский район» - </w:t>
      </w:r>
      <w:r>
        <w:rPr>
          <w:rFonts w:ascii="Times New Roman" w:eastAsia="Times New Roman" w:hAnsi="Times New Roman" w:cs="Times New Roman"/>
          <w:b/>
          <w:bCs/>
        </w:rPr>
        <w:t>Синельниковой Ольги Александровны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Синельникова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ведущим бухгалтером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«Югорская территориальная энергетическая компания – Ханты-Мансийский район»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Барабинская</w:t>
      </w:r>
      <w:r>
        <w:rPr>
          <w:rFonts w:ascii="Times New Roman" w:eastAsia="Times New Roman" w:hAnsi="Times New Roman" w:cs="Times New Roman"/>
        </w:rPr>
        <w:t>, д.7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6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Синельникова О.А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неё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удучи извещенной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Синельников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приказом о приеме работника на работу;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приказом о назначении ответственного №2 от 01.11.2025 г.;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Синельников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Синельниковой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ведущего бухгалтера АО «Югорская территориальная энергетическая компания – Ханты-Мансийский район» - </w:t>
      </w:r>
      <w:r>
        <w:rPr>
          <w:rFonts w:ascii="Times New Roman" w:eastAsia="Times New Roman" w:hAnsi="Times New Roman" w:cs="Times New Roman"/>
          <w:b/>
          <w:bCs/>
        </w:rPr>
        <w:t>Синельникову Ольгу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02700000000376786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5rplc-43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35rplc-43">
    <w:name w:val="cat-UserDefined grp-3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